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</w:t>
      </w:r>
      <w:r w:rsidR="00D00EF9">
        <w:rPr>
          <w:rFonts w:ascii="Arial" w:hAnsi="Arial" w:cs="Arial"/>
          <w:b/>
          <w:bCs/>
          <w:sz w:val="22"/>
          <w:szCs w:val="28"/>
        </w:rPr>
        <w:t>а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D00EF9">
        <w:rPr>
          <w:rFonts w:ascii="Arial" w:hAnsi="Arial" w:cs="Arial"/>
          <w:b/>
          <w:bCs/>
          <w:sz w:val="22"/>
          <w:szCs w:val="28"/>
        </w:rPr>
        <w:t>защит системы тиристорного возбуждения генератора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>
        <w:rPr>
          <w:rFonts w:ascii="Arial" w:hAnsi="Arial" w:cs="Arial"/>
          <w:b/>
          <w:bCs/>
          <w:sz w:val="22"/>
          <w:szCs w:val="28"/>
        </w:rPr>
        <w:t>111</w:t>
      </w:r>
      <w:r w:rsidR="00D00EF9">
        <w:rPr>
          <w:rFonts w:ascii="Arial" w:hAnsi="Arial" w:cs="Arial"/>
          <w:b/>
          <w:bCs/>
          <w:sz w:val="22"/>
          <w:szCs w:val="28"/>
        </w:rPr>
        <w:t>3-910</w:t>
      </w:r>
      <w:r w:rsidR="00D00EF9">
        <w:rPr>
          <w:rFonts w:ascii="Arial" w:hAnsi="Arial" w:cs="Arial"/>
          <w:b/>
          <w:bCs/>
          <w:sz w:val="22"/>
          <w:szCs w:val="28"/>
          <w:lang w:val="en-US"/>
        </w:rPr>
        <w:t>AG</w:t>
      </w:r>
      <w:r w:rsidR="00D00EF9">
        <w:rPr>
          <w:rFonts w:ascii="Arial" w:hAnsi="Arial" w:cs="Arial"/>
          <w:b/>
          <w:bCs/>
          <w:sz w:val="22"/>
          <w:szCs w:val="28"/>
        </w:rPr>
        <w:t>, ШЭ1113-910ЕТ</w:t>
      </w:r>
      <w:r w:rsidR="00A177CC" w:rsidRPr="00630E22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A85329" w:rsidRPr="00A85329" w:rsidRDefault="00A85329" w:rsidP="00473EAC">
      <w:pPr>
        <w:spacing w:line="100" w:lineRule="atLeast"/>
        <w:jc w:val="center"/>
        <w:rPr>
          <w:rFonts w:ascii="Arial" w:hAnsi="Arial" w:cs="Arial"/>
          <w:b/>
          <w:bCs/>
          <w:color w:val="FF0000"/>
          <w:sz w:val="22"/>
          <w:szCs w:val="28"/>
        </w:rPr>
      </w:pP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"/>
        <w:gridCol w:w="2047"/>
        <w:gridCol w:w="2407"/>
        <w:gridCol w:w="2661"/>
        <w:gridCol w:w="2006"/>
      </w:tblGrid>
      <w:tr w:rsidR="007D45CA" w:rsidTr="00C108A2">
        <w:trPr>
          <w:trHeight w:val="483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00EF9" w:rsidRPr="00630E22" w:rsidRDefault="00D00EF9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00EF9" w:rsidRDefault="00D00EF9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D00EF9" w:rsidRDefault="00D00EF9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F9" w:rsidRDefault="00D00EF9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00EF9" w:rsidRDefault="00D00EF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D00EF9" w:rsidRDefault="00D00EF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C108A2" w:rsidRPr="008C764A" w:rsidTr="00C108A2">
        <w:trPr>
          <w:trHeight w:val="312"/>
        </w:trPr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108A2" w:rsidRPr="008C764A" w:rsidRDefault="00C108A2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108A2" w:rsidRPr="008C764A" w:rsidRDefault="00C108A2" w:rsidP="006F2D34">
            <w:pPr>
              <w:ind w:left="1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EF9">
              <w:rPr>
                <w:rFonts w:ascii="Arial" w:hAnsi="Arial" w:cs="Arial"/>
                <w:color w:val="000000"/>
                <w:sz w:val="20"/>
                <w:szCs w:val="20"/>
              </w:rPr>
              <w:t>ШЭ1113-910AG</w:t>
            </w:r>
            <w:r w:rsidR="00DE1F34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108A2" w:rsidRPr="008C764A" w:rsidRDefault="00C108A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8A2" w:rsidRDefault="00C108A2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08A2" w:rsidRPr="008C764A" w:rsidRDefault="00C108A2" w:rsidP="00D00EF9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108A2" w:rsidTr="00C108A2">
        <w:trPr>
          <w:trHeight w:val="312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108A2" w:rsidRPr="00902E0B" w:rsidRDefault="00C108A2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108A2" w:rsidRDefault="00C108A2" w:rsidP="006F2D34">
            <w:pPr>
              <w:ind w:left="1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EF9">
              <w:rPr>
                <w:rFonts w:ascii="Arial" w:hAnsi="Arial" w:cs="Arial"/>
                <w:color w:val="000000"/>
                <w:sz w:val="20"/>
                <w:szCs w:val="20"/>
              </w:rPr>
              <w:t>ШЭ1113-910ЕТ</w:t>
            </w:r>
            <w:r w:rsidR="00DE1F34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108A2" w:rsidRDefault="00C108A2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A2" w:rsidRDefault="00C108A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08A2" w:rsidRDefault="00C108A2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  <w:proofErr w:type="gramEnd"/>
    </w:p>
    <w:p w:rsidR="00DE1F34" w:rsidRDefault="00DE1F34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** Для шкафа ШЭ1113-910</w:t>
      </w:r>
      <w:r>
        <w:rPr>
          <w:sz w:val="18"/>
          <w:szCs w:val="18"/>
          <w:lang w:val="en-US"/>
        </w:rPr>
        <w:t>AG</w:t>
      </w:r>
      <w:r>
        <w:rPr>
          <w:sz w:val="18"/>
          <w:szCs w:val="18"/>
        </w:rPr>
        <w:t xml:space="preserve"> необходимо заполнить таблицы приложения 1.</w:t>
      </w:r>
    </w:p>
    <w:p w:rsidR="00DE1F34" w:rsidRDefault="006F2D34" w:rsidP="00DE1F34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E1F34">
        <w:rPr>
          <w:sz w:val="18"/>
          <w:szCs w:val="18"/>
        </w:rPr>
        <w:t xml:space="preserve"> Для шкафа ШЭ1113-910ЕТ необходимо заполнить таблицы приложения 2.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D86B9B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1760"/>
        <w:gridCol w:w="419"/>
        <w:gridCol w:w="4614"/>
      </w:tblGrid>
      <w:tr w:rsidR="006E62B1" w:rsidTr="00300539">
        <w:trPr>
          <w:trHeight w:val="397"/>
          <w:jc w:val="right"/>
        </w:trPr>
        <w:tc>
          <w:tcPr>
            <w:tcW w:w="2812" w:type="dxa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6E62B1" w:rsidRDefault="006E62B1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83D2F8" wp14:editId="6F41356E">
                  <wp:extent cx="1576478" cy="4067175"/>
                  <wp:effectExtent l="0" t="0" r="5080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49" cy="407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62B1" w:rsidRDefault="006E62B1" w:rsidP="00F05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ШxГxВ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202492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E62B1" w:rsidRPr="00902E0B" w:rsidRDefault="006E62B1" w:rsidP="00BD5D2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shd w:val="clear" w:color="auto" w:fill="auto"/>
            <w:vAlign w:val="center"/>
          </w:tcPr>
          <w:p w:rsidR="006E62B1" w:rsidRDefault="006E62B1" w:rsidP="00F05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  (808х660х2000)</w:t>
            </w:r>
          </w:p>
        </w:tc>
      </w:tr>
      <w:tr w:rsidR="006E62B1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6E62B1" w:rsidRDefault="006E62B1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2B1" w:rsidRDefault="006E62B1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6E62B1" w:rsidRPr="00902E0B" w:rsidRDefault="006E62B1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2B1" w:rsidRDefault="006E62B1" w:rsidP="00300539">
            <w:pPr>
              <w:ind w:left="45" w:firstLine="2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F050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0502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800х660х2000)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300539" w:rsidRDefault="003005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992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00539" w:rsidRPr="00902E0B" w:rsidRDefault="00300539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shd w:val="clear" w:color="auto" w:fill="auto"/>
            <w:vAlign w:val="center"/>
          </w:tcPr>
          <w:p w:rsidR="00300539" w:rsidRDefault="003005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300539" w:rsidRDefault="003005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992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0798213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00539" w:rsidRPr="00902E0B" w:rsidRDefault="00300539" w:rsidP="00BD5D2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shd w:val="clear" w:color="auto" w:fill="auto"/>
            <w:vAlign w:val="center"/>
          </w:tcPr>
          <w:p w:rsidR="00300539" w:rsidRDefault="003005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5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300539" w:rsidRDefault="003005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992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5500327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00539" w:rsidRPr="00902E0B" w:rsidRDefault="00300539" w:rsidP="00BD5D2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shd w:val="clear" w:color="auto" w:fill="auto"/>
            <w:vAlign w:val="center"/>
          </w:tcPr>
          <w:p w:rsidR="00300539" w:rsidRDefault="003005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300539" w:rsidRDefault="003005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00539" w:rsidRPr="00902E0B" w:rsidRDefault="00300539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185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300539" w:rsidRDefault="003005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00539" w:rsidRDefault="00300539" w:rsidP="00495047">
                <w:pPr>
                  <w:pStyle w:val="a3"/>
                  <w:contextualSpacing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4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00539" w:rsidRDefault="00300539" w:rsidP="00185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300539" w:rsidTr="00300539">
        <w:trPr>
          <w:trHeight w:val="397"/>
          <w:jc w:val="right"/>
        </w:trPr>
        <w:tc>
          <w:tcPr>
            <w:tcW w:w="2812" w:type="dxa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300539" w:rsidRDefault="003005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00539" w:rsidRPr="005D73DA" w:rsidRDefault="00300539" w:rsidP="00F177E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задняя дверь распашная, 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цоколь высотой 100 мм,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климатическое исполнение УХЛ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300539" w:rsidRPr="005D73DA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300539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группа механического исполнения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300539" w:rsidRPr="005D73DA" w:rsidRDefault="00300539" w:rsidP="00F177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9921EB" w:rsidRDefault="009921EB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9921EB">
        <w:rPr>
          <w:sz w:val="18"/>
          <w:szCs w:val="18"/>
        </w:rPr>
        <w:t>3</w:t>
      </w:r>
      <w:proofErr w:type="gramStart"/>
      <w:r w:rsidR="00473EAC" w:rsidRPr="009921EB">
        <w:rPr>
          <w:sz w:val="18"/>
          <w:szCs w:val="18"/>
        </w:rPr>
        <w:t xml:space="preserve"> Д</w:t>
      </w:r>
      <w:proofErr w:type="gramEnd"/>
      <w:r w:rsidR="00473EAC" w:rsidRPr="009921EB">
        <w:rPr>
          <w:sz w:val="18"/>
          <w:szCs w:val="18"/>
        </w:rPr>
        <w:t>ля шкафа двухстороннего обслуживания у</w:t>
      </w:r>
      <w:r w:rsidRPr="009921EB">
        <w:rPr>
          <w:sz w:val="18"/>
          <w:szCs w:val="18"/>
        </w:rPr>
        <w:t>станавливается спереди и сзади.</w:t>
      </w:r>
    </w:p>
    <w:p w:rsidR="001A03CF" w:rsidRPr="00723294" w:rsidRDefault="009921EB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proofErr w:type="gramStart"/>
      <w:r w:rsidR="006E62B1">
        <w:rPr>
          <w:sz w:val="18"/>
          <w:szCs w:val="18"/>
        </w:rPr>
        <w:t xml:space="preserve"> </w:t>
      </w:r>
      <w:r w:rsidR="001A03CF">
        <w:rPr>
          <w:sz w:val="18"/>
          <w:szCs w:val="18"/>
        </w:rPr>
        <w:t>П</w:t>
      </w:r>
      <w:proofErr w:type="gramEnd"/>
      <w:r w:rsidR="001A03CF">
        <w:rPr>
          <w:sz w:val="18"/>
          <w:szCs w:val="18"/>
        </w:rPr>
        <w:t>ри необходимости изготовления шкафа с параметрами, отличными от типовых, все отличия должны быть описаны в п.</w:t>
      </w:r>
      <w:r w:rsidR="00AA2260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5A68A2" w:rsidRDefault="009C1548" w:rsidP="004E31FD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AA2260"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AA2260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071"/>
        <w:gridCol w:w="484"/>
        <w:gridCol w:w="4016"/>
      </w:tblGrid>
      <w:tr w:rsidR="00C108A2" w:rsidTr="00C108A2">
        <w:trPr>
          <w:trHeight w:val="284"/>
        </w:trPr>
        <w:tc>
          <w:tcPr>
            <w:tcW w:w="2649" w:type="pct"/>
            <w:tcMar>
              <w:right w:w="11" w:type="dxa"/>
            </w:tcMar>
            <w:vAlign w:val="center"/>
          </w:tcPr>
          <w:p w:rsidR="00C108A2" w:rsidRDefault="00C108A2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2351" w:type="pct"/>
            <w:gridSpan w:val="2"/>
            <w:tcBorders>
              <w:bottom w:val="double" w:sz="4" w:space="0" w:color="auto"/>
            </w:tcBorders>
            <w:vAlign w:val="center"/>
          </w:tcPr>
          <w:p w:rsidR="00C108A2" w:rsidRPr="005A68A2" w:rsidRDefault="00C108A2" w:rsidP="00C108A2">
            <w:pPr>
              <w:pStyle w:val="a4"/>
              <w:spacing w:line="276" w:lineRule="auto"/>
              <w:ind w:right="-8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108A2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C108A2">
              <w:rPr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r w:rsidRPr="00C108A2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C108A2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C108A2" w:rsidTr="00C108A2">
        <w:trPr>
          <w:trHeight w:val="631"/>
        </w:trPr>
        <w:tc>
          <w:tcPr>
            <w:tcW w:w="2649" w:type="pct"/>
            <w:tcBorders>
              <w:top w:val="double" w:sz="4" w:space="0" w:color="auto"/>
            </w:tcBorders>
            <w:vAlign w:val="center"/>
          </w:tcPr>
          <w:p w:rsidR="00C108A2" w:rsidRDefault="00C108A2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235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8A2" w:rsidRPr="005A68A2" w:rsidRDefault="00C108A2" w:rsidP="00C108A2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386D5E" w:rsidTr="00C108A2">
        <w:trPr>
          <w:trHeight w:val="284"/>
        </w:trPr>
        <w:tc>
          <w:tcPr>
            <w:tcW w:w="2649" w:type="pct"/>
            <w:vMerge w:val="restart"/>
            <w:tcBorders>
              <w:top w:val="double" w:sz="4" w:space="0" w:color="auto"/>
            </w:tcBorders>
            <w:vAlign w:val="center"/>
          </w:tcPr>
          <w:p w:rsidR="00386D5E" w:rsidRDefault="00386D5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253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2374378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86D5E" w:rsidRPr="008C764A" w:rsidRDefault="00386D5E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98" w:type="pct"/>
            <w:tcBorders>
              <w:top w:val="double" w:sz="4" w:space="0" w:color="auto"/>
            </w:tcBorders>
            <w:vAlign w:val="bottom"/>
          </w:tcPr>
          <w:p w:rsidR="00386D5E" w:rsidRPr="005A68A2" w:rsidRDefault="00386D5E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  <w:tr w:rsidR="00723294" w:rsidTr="00C108A2">
        <w:trPr>
          <w:trHeight w:val="284"/>
        </w:trPr>
        <w:tc>
          <w:tcPr>
            <w:tcW w:w="2649" w:type="pct"/>
            <w:vMerge/>
          </w:tcPr>
          <w:p w:rsidR="00723294" w:rsidRDefault="00723294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sdt>
            <w:sdtPr>
              <w:rPr>
                <w:rFonts w:eastAsia="MS Mincho"/>
                <w:sz w:val="24"/>
              </w:rPr>
              <w:id w:val="-20136804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23294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98" w:type="pct"/>
            <w:vAlign w:val="bottom"/>
          </w:tcPr>
          <w:p w:rsidR="00723294" w:rsidRDefault="00723294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Расширенный диапазон частот 3-95 Гц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AA2260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D401BC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1BC" w:rsidRPr="002B7DFC" w:rsidRDefault="00D401BC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1BC" w:rsidRPr="002B7DFC" w:rsidRDefault="00D401BC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1BC" w:rsidRPr="002B7DFC" w:rsidRDefault="00D401BC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D401BC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BC" w:rsidRPr="00525E69" w:rsidRDefault="00D401BC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401BC" w:rsidRPr="00EC0BC4" w:rsidRDefault="00D401BC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D401BC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BC" w:rsidRDefault="00D401BC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401BC" w:rsidRPr="00EC0BC4" w:rsidRDefault="00D401BC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C" w:rsidRPr="002B7DF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D401BC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BC" w:rsidRPr="002B7DFC" w:rsidRDefault="00D401BC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401BC" w:rsidRPr="00EC0BC4" w:rsidRDefault="00D401BC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BC" w:rsidRPr="00EC0BC4" w:rsidRDefault="00D401BC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1BC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C" w:rsidRDefault="00D401BC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401BC" w:rsidRPr="00EC0BC4" w:rsidRDefault="00D401BC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1BC" w:rsidRPr="00AC3DFA" w:rsidRDefault="00D401BC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BC" w:rsidRPr="00EC0BC4" w:rsidRDefault="00D401BC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BC" w:rsidRDefault="00D401BC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AA2260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D401BC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D401BC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401BC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D401BC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AA2260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D401BC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AA2260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D401BC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D401BC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D401BC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AA2260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AA2260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AA2260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108A2" w:rsidRDefault="00C108A2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108A2" w:rsidRDefault="00C108A2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108A2" w:rsidRDefault="00C108A2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108A2" w:rsidRDefault="00C108A2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108A2" w:rsidRDefault="00C108A2" w:rsidP="00C108A2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265A31" w:rsidRPr="00DE14C3" w:rsidRDefault="004E31FD" w:rsidP="004E31FD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DE14C3">
        <w:rPr>
          <w:rFonts w:ascii="Arial" w:hAnsi="Arial" w:cs="Arial"/>
          <w:b/>
          <w:sz w:val="20"/>
        </w:rPr>
        <w:t>Основные параметры оборудования</w:t>
      </w:r>
      <w:r w:rsidR="00265A31" w:rsidRPr="00DE14C3">
        <w:rPr>
          <w:rFonts w:ascii="Arial" w:hAnsi="Arial" w:cs="Arial"/>
          <w:b/>
          <w:sz w:val="20"/>
        </w:rPr>
        <w:t xml:space="preserve"> </w:t>
      </w:r>
    </w:p>
    <w:p w:rsidR="004E31FD" w:rsidRPr="00DE14C3" w:rsidRDefault="00265A31" w:rsidP="004E31FD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DE14C3">
        <w:rPr>
          <w:rFonts w:ascii="Arial" w:hAnsi="Arial" w:cs="Arial"/>
          <w:sz w:val="20"/>
        </w:rPr>
        <w:t>(заполняется для шкафа ШЭ1113-910</w:t>
      </w:r>
      <w:r w:rsidRPr="00DE14C3">
        <w:rPr>
          <w:rFonts w:ascii="Arial" w:hAnsi="Arial" w:cs="Arial"/>
          <w:sz w:val="20"/>
          <w:lang w:val="en-US"/>
        </w:rPr>
        <w:t>AG</w:t>
      </w:r>
      <w:r w:rsidRPr="00DE14C3">
        <w:rPr>
          <w:rFonts w:ascii="Arial" w:hAnsi="Arial" w:cs="Arial"/>
          <w:sz w:val="20"/>
        </w:rPr>
        <w:t>)</w:t>
      </w:r>
    </w:p>
    <w:p w:rsidR="004E31FD" w:rsidRPr="00DE14C3" w:rsidRDefault="004E31FD" w:rsidP="004E31FD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4E31FD" w:rsidRPr="00DE14C3" w:rsidRDefault="004E31FD" w:rsidP="00AA2B8B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1 Основные параметры главного (</w:t>
      </w:r>
      <w:proofErr w:type="gramStart"/>
      <w:r w:rsidRPr="00DE14C3">
        <w:rPr>
          <w:rFonts w:ascii="Arial" w:hAnsi="Arial" w:cs="Arial"/>
          <w:sz w:val="20"/>
          <w:szCs w:val="20"/>
        </w:rPr>
        <w:t>ГГ</w:t>
      </w:r>
      <w:proofErr w:type="gramEnd"/>
      <w:r w:rsidRPr="00DE14C3">
        <w:rPr>
          <w:rFonts w:ascii="Arial" w:hAnsi="Arial" w:cs="Arial"/>
          <w:sz w:val="20"/>
          <w:szCs w:val="20"/>
        </w:rPr>
        <w:t>) и вспомогательного (ВГ) генераторов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964"/>
        <w:gridCol w:w="846"/>
        <w:gridCol w:w="1765"/>
        <w:gridCol w:w="1758"/>
      </w:tblGrid>
      <w:tr w:rsidR="004E31FD" w:rsidRPr="00DE14C3" w:rsidTr="00BD5D24">
        <w:trPr>
          <w:trHeight w:val="340"/>
        </w:trPr>
        <w:tc>
          <w:tcPr>
            <w:tcW w:w="2216" w:type="pct"/>
            <w:vMerge w:val="restart"/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844" w:type="pct"/>
            <w:gridSpan w:val="2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4E31FD" w:rsidRPr="00DE14C3" w:rsidTr="00BD5D24">
        <w:trPr>
          <w:trHeight w:val="340"/>
        </w:trPr>
        <w:tc>
          <w:tcPr>
            <w:tcW w:w="221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4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920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ВГ</w:t>
            </w:r>
          </w:p>
        </w:tc>
      </w:tr>
      <w:tr w:rsidR="004E31FD" w:rsidRPr="00DE14C3" w:rsidTr="00F07183">
        <w:trPr>
          <w:trHeight w:val="397"/>
        </w:trPr>
        <w:tc>
          <w:tcPr>
            <w:tcW w:w="315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генератора</w:t>
            </w:r>
          </w:p>
        </w:tc>
        <w:tc>
          <w:tcPr>
            <w:tcW w:w="9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top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кВт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Номинальное напряжение  </w:t>
            </w:r>
          </w:p>
        </w:tc>
        <w:tc>
          <w:tcPr>
            <w:tcW w:w="501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39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</w:t>
            </w:r>
          </w:p>
        </w:tc>
        <w:tc>
          <w:tcPr>
            <w:tcW w:w="501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39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Скорость вращения</w:t>
            </w:r>
          </w:p>
        </w:tc>
        <w:tc>
          <w:tcPr>
            <w:tcW w:w="501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439" w:type="pct"/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/мин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коэффициент мощности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cos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sym w:font="Symbol" w:char="F06A"/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Ток возбуждения номинальный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Р. НОМ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Напряжение возбуждения номинальное 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Р. НОМ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</w:t>
            </w:r>
          </w:p>
        </w:tc>
        <w:tc>
          <w:tcPr>
            <w:tcW w:w="924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Кратность форсирования возбуждения по току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Кратность форсирования возбуждения по напряжению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Длительность форсировки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t</w:t>
            </w: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ФОРС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D" w:rsidRPr="00DE14C3" w:rsidRDefault="004E31FD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E31FD" w:rsidRPr="00DE14C3" w:rsidRDefault="004E31FD" w:rsidP="00F0718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4E31FD" w:rsidRPr="00DE14C3" w:rsidRDefault="004E31FD" w:rsidP="004E31FD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0"/>
          <w:szCs w:val="20"/>
        </w:rPr>
      </w:pPr>
    </w:p>
    <w:p w:rsidR="004E31FD" w:rsidRDefault="004E31FD" w:rsidP="004E31FD">
      <w:pPr>
        <w:pStyle w:val="a4"/>
        <w:spacing w:line="240" w:lineRule="auto"/>
      </w:pPr>
    </w:p>
    <w:p w:rsidR="004E31FD" w:rsidRPr="00DE14C3" w:rsidRDefault="004E31FD" w:rsidP="00AA2B8B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2 Основные параметры трансформатора возбуждения 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978"/>
        <w:gridCol w:w="852"/>
        <w:gridCol w:w="2383"/>
      </w:tblGrid>
      <w:tr w:rsidR="004E31FD" w:rsidRPr="00DE14C3" w:rsidTr="00AA2B8B">
        <w:trPr>
          <w:trHeight w:val="677"/>
        </w:trPr>
        <w:tc>
          <w:tcPr>
            <w:tcW w:w="28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изм.</w:t>
            </w:r>
          </w:p>
        </w:tc>
        <w:tc>
          <w:tcPr>
            <w:tcW w:w="12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4E31FD" w:rsidRPr="00DE14C3" w:rsidTr="00F07183">
        <w:trPr>
          <w:trHeight w:val="397"/>
        </w:trPr>
        <w:tc>
          <w:tcPr>
            <w:tcW w:w="3753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Тип трансформатора</w:t>
            </w:r>
          </w:p>
        </w:tc>
        <w:tc>
          <w:tcPr>
            <w:tcW w:w="12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31FD" w:rsidRPr="00DE14C3" w:rsidRDefault="004E31FD" w:rsidP="00F0718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Номинальная мощность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pStyle w:val="a4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Номинальный ток обмотки ВН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Номинальный ток обмотки НН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2801" w:type="pct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Напряжение короткого замыкания между обмотками ВН-НН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K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, ВН-НН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97"/>
        </w:trPr>
        <w:tc>
          <w:tcPr>
            <w:tcW w:w="3753" w:type="pct"/>
            <w:gridSpan w:val="3"/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Группа соединения обмоток (например: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DE14C3">
              <w:rPr>
                <w:rFonts w:ascii="Arial" w:hAnsi="Arial" w:cs="Arial"/>
                <w:sz w:val="20"/>
                <w:szCs w:val="20"/>
              </w:rPr>
              <w:t>/</w:t>
            </w: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DE14C3">
              <w:rPr>
                <w:rFonts w:ascii="Arial" w:hAnsi="Arial" w:cs="Arial"/>
                <w:sz w:val="20"/>
                <w:szCs w:val="20"/>
              </w:rPr>
              <w:t>-12)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A31" w:rsidRDefault="004E31FD" w:rsidP="00AA2B8B">
      <w:pPr>
        <w:spacing w:line="360" w:lineRule="auto"/>
      </w:pPr>
      <w:r>
        <w:br w:type="page"/>
      </w:r>
    </w:p>
    <w:p w:rsidR="00265A31" w:rsidRDefault="00265A31" w:rsidP="00265A31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4E31FD" w:rsidRPr="00DE14C3" w:rsidRDefault="004E31FD" w:rsidP="00AA2B8B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3 Основные параметры трансформаторов тока</w:t>
      </w:r>
      <w:r w:rsidRPr="00DE14C3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90"/>
        <w:gridCol w:w="4476"/>
        <w:gridCol w:w="1044"/>
        <w:gridCol w:w="1827"/>
        <w:gridCol w:w="1137"/>
      </w:tblGrid>
      <w:tr w:rsidR="004E31FD" w:rsidRPr="00DE14C3" w:rsidTr="004E31FD">
        <w:trPr>
          <w:trHeight w:val="34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Номер 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 на схеме 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DE14C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4E31FD" w:rsidRPr="00DE14C3" w:rsidTr="00F07183">
        <w:trPr>
          <w:trHeight w:val="340"/>
        </w:trPr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(ТТ1.2)*</w:t>
            </w:r>
          </w:p>
        </w:tc>
        <w:tc>
          <w:tcPr>
            <w:tcW w:w="23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4E31FD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ГГ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(вторичные обмотки ТТ соединены в «звезду»)</w:t>
            </w:r>
          </w:p>
        </w:tc>
        <w:tc>
          <w:tcPr>
            <w:tcW w:w="55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ГГ</w:t>
            </w:r>
          </w:p>
        </w:tc>
        <w:tc>
          <w:tcPr>
            <w:tcW w:w="9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4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(ТТ2.2)*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4E31FD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ВГ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ВГ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34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ТТ3.1 (ТТ3.2)*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4E31FD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нулевых выводов ВГ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 ВГ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FD" w:rsidRPr="00DE14C3" w:rsidTr="00F07183">
        <w:trPr>
          <w:trHeight w:val="617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(ТТ4.2)*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4E31FD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ТВ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ТВ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1FD" w:rsidRPr="00FD2099" w:rsidRDefault="004E31FD" w:rsidP="004E31FD">
      <w:pPr>
        <w:rPr>
          <w:rFonts w:ascii="Arial" w:hAnsi="Arial" w:cs="Arial"/>
          <w:sz w:val="20"/>
          <w:szCs w:val="20"/>
        </w:rPr>
      </w:pPr>
      <w:r w:rsidRPr="00FD2099">
        <w:rPr>
          <w:rFonts w:ascii="Arial" w:hAnsi="Arial" w:cs="Arial"/>
          <w:sz w:val="20"/>
          <w:szCs w:val="20"/>
        </w:rPr>
        <w:t xml:space="preserve">* Для комплекта </w:t>
      </w:r>
      <w:r>
        <w:rPr>
          <w:rFonts w:ascii="Arial" w:hAnsi="Arial" w:cs="Arial"/>
          <w:sz w:val="20"/>
          <w:szCs w:val="20"/>
        </w:rPr>
        <w:t>02.</w:t>
      </w:r>
    </w:p>
    <w:p w:rsidR="004E31FD" w:rsidRDefault="004E31FD" w:rsidP="004E31FD">
      <w:pPr>
        <w:pStyle w:val="a4"/>
        <w:spacing w:line="240" w:lineRule="auto"/>
      </w:pPr>
    </w:p>
    <w:p w:rsidR="004E31FD" w:rsidRDefault="004E31FD" w:rsidP="004E31FD">
      <w:pPr>
        <w:pStyle w:val="a4"/>
        <w:spacing w:line="240" w:lineRule="auto"/>
      </w:pPr>
    </w:p>
    <w:p w:rsidR="004E31FD" w:rsidRPr="00DE14C3" w:rsidRDefault="004E31FD" w:rsidP="00AA2B8B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4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4E31FD" w:rsidRPr="00DE14C3" w:rsidTr="00BD5D24">
        <w:trPr>
          <w:trHeight w:val="3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4E31FD" w:rsidRPr="00DE14C3" w:rsidRDefault="004E31FD" w:rsidP="00BD5D24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DE14C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4E31FD" w:rsidRPr="00DE14C3" w:rsidTr="00DE14C3">
        <w:trPr>
          <w:trHeight w:val="583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(ТН1.2)*</w:t>
            </w:r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линейных выводов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ГГ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ГГ,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31FD" w:rsidRPr="00DE14C3" w:rsidTr="00BD5D24">
        <w:trPr>
          <w:trHeight w:val="3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(ТН2.2)*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FD" w:rsidRPr="00DE14C3" w:rsidRDefault="004E31FD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ВГ (вторичные обмотки ТН соединены в "звезду")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ВГ, 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31FD" w:rsidRPr="00FD2099" w:rsidRDefault="004E31FD" w:rsidP="004E31FD">
      <w:pPr>
        <w:rPr>
          <w:rFonts w:ascii="Arial" w:hAnsi="Arial" w:cs="Arial"/>
          <w:sz w:val="20"/>
          <w:szCs w:val="20"/>
        </w:rPr>
      </w:pPr>
      <w:r w:rsidRPr="00FD2099">
        <w:rPr>
          <w:rFonts w:ascii="Arial" w:hAnsi="Arial" w:cs="Arial"/>
          <w:sz w:val="20"/>
          <w:szCs w:val="20"/>
        </w:rPr>
        <w:t xml:space="preserve">* Для комплекта </w:t>
      </w:r>
      <w:r>
        <w:rPr>
          <w:rFonts w:ascii="Arial" w:hAnsi="Arial" w:cs="Arial"/>
          <w:sz w:val="20"/>
          <w:szCs w:val="20"/>
        </w:rPr>
        <w:t>02</w:t>
      </w:r>
      <w:r w:rsidR="00AA2B8B">
        <w:rPr>
          <w:rFonts w:ascii="Arial" w:hAnsi="Arial" w:cs="Arial"/>
          <w:sz w:val="20"/>
          <w:szCs w:val="20"/>
        </w:rPr>
        <w:t>.</w:t>
      </w:r>
    </w:p>
    <w:p w:rsidR="004E31FD" w:rsidRDefault="004E31FD" w:rsidP="004E31FD">
      <w:pPr>
        <w:pStyle w:val="a4"/>
        <w:spacing w:line="240" w:lineRule="auto"/>
      </w:pPr>
    </w:p>
    <w:p w:rsidR="004E31FD" w:rsidRPr="00F3530C" w:rsidRDefault="004E31FD" w:rsidP="004E31FD">
      <w:pPr>
        <w:pStyle w:val="a4"/>
        <w:spacing w:line="240" w:lineRule="auto"/>
      </w:pPr>
    </w:p>
    <w:p w:rsidR="004E31FD" w:rsidRPr="00DE14C3" w:rsidRDefault="004E31FD" w:rsidP="00AA2B8B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 xml:space="preserve">5 Основные параметры измерительных преобразователей тока ротора </w:t>
      </w:r>
      <w:proofErr w:type="gramStart"/>
      <w:r w:rsidRPr="00DE14C3">
        <w:rPr>
          <w:rFonts w:ascii="Arial" w:hAnsi="Arial" w:cs="Arial"/>
          <w:sz w:val="20"/>
          <w:szCs w:val="20"/>
        </w:rPr>
        <w:t>ГГ</w:t>
      </w:r>
      <w:proofErr w:type="gramEnd"/>
      <w:r w:rsidRPr="00DE14C3">
        <w:rPr>
          <w:rFonts w:ascii="Arial" w:hAnsi="Arial" w:cs="Arial"/>
          <w:sz w:val="20"/>
          <w:szCs w:val="20"/>
        </w:rPr>
        <w:t xml:space="preserve"> и шунта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978"/>
        <w:gridCol w:w="1079"/>
        <w:gridCol w:w="1992"/>
      </w:tblGrid>
      <w:tr w:rsidR="00AA2B8B" w:rsidRPr="00DE14C3" w:rsidTr="00AA2B8B">
        <w:trPr>
          <w:cantSplit/>
          <w:trHeight w:val="603"/>
          <w:tblHeader/>
        </w:trPr>
        <w:tc>
          <w:tcPr>
            <w:tcW w:w="2868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изм.</w:t>
            </w:r>
          </w:p>
        </w:tc>
        <w:tc>
          <w:tcPr>
            <w:tcW w:w="1049" w:type="pct"/>
            <w:tcBorders>
              <w:bottom w:val="single" w:sz="12" w:space="0" w:color="auto"/>
            </w:tcBorders>
            <w:vAlign w:val="center"/>
          </w:tcPr>
          <w:p w:rsidR="004E31FD" w:rsidRPr="00DE14C3" w:rsidRDefault="004E31FD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AA2B8B" w:rsidRPr="00DE14C3" w:rsidTr="00AA2B8B">
        <w:trPr>
          <w:cantSplit/>
          <w:trHeight w:val="397"/>
        </w:trPr>
        <w:tc>
          <w:tcPr>
            <w:tcW w:w="2868" w:type="pct"/>
            <w:tcBorders>
              <w:top w:val="single" w:sz="12" w:space="0" w:color="auto"/>
            </w:tcBorders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Входной диапазон напряжений преобразователя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ВХ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B8B" w:rsidRPr="00DE14C3" w:rsidTr="00AA2B8B">
        <w:trPr>
          <w:cantSplit/>
          <w:trHeight w:val="397"/>
        </w:trPr>
        <w:tc>
          <w:tcPr>
            <w:tcW w:w="28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Выходной диапазон токов преобразователя</w:t>
            </w:r>
          </w:p>
        </w:tc>
        <w:tc>
          <w:tcPr>
            <w:tcW w:w="515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ВЫХ</w:t>
            </w:r>
          </w:p>
        </w:tc>
        <w:tc>
          <w:tcPr>
            <w:tcW w:w="5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049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B8B" w:rsidRPr="00DE14C3" w:rsidTr="00AA2B8B">
        <w:trPr>
          <w:cantSplit/>
          <w:trHeight w:val="397"/>
        </w:trPr>
        <w:tc>
          <w:tcPr>
            <w:tcW w:w="28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Номинальный ток шунта</w:t>
            </w:r>
          </w:p>
        </w:tc>
        <w:tc>
          <w:tcPr>
            <w:tcW w:w="515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НОМ. </w:t>
            </w: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Ш</w:t>
            </w:r>
            <w:proofErr w:type="gramEnd"/>
          </w:p>
        </w:tc>
        <w:tc>
          <w:tcPr>
            <w:tcW w:w="5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9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2B8B" w:rsidRPr="00DE14C3" w:rsidTr="00AA2B8B">
        <w:trPr>
          <w:cantSplit/>
          <w:trHeight w:val="397"/>
        </w:trPr>
        <w:tc>
          <w:tcPr>
            <w:tcW w:w="28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Номинальное напряжение шунта</w:t>
            </w:r>
          </w:p>
        </w:tc>
        <w:tc>
          <w:tcPr>
            <w:tcW w:w="515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НОМ. </w:t>
            </w: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Ш</w:t>
            </w:r>
            <w:proofErr w:type="gramEnd"/>
          </w:p>
        </w:tc>
        <w:tc>
          <w:tcPr>
            <w:tcW w:w="568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1049" w:type="pct"/>
            <w:vAlign w:val="center"/>
          </w:tcPr>
          <w:p w:rsidR="004E31FD" w:rsidRPr="00DE14C3" w:rsidRDefault="004E31FD" w:rsidP="00AA2B8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31FD" w:rsidRPr="00DE14C3" w:rsidRDefault="004E31FD" w:rsidP="004E31FD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0"/>
          <w:szCs w:val="20"/>
        </w:rPr>
      </w:pPr>
    </w:p>
    <w:p w:rsidR="004E31FD" w:rsidRPr="00F3530C" w:rsidRDefault="004E31FD" w:rsidP="004E31FD">
      <w:pPr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4E31FD" w:rsidRDefault="004E31FD" w:rsidP="004E31FD">
      <w:pPr>
        <w:pStyle w:val="a4"/>
        <w:spacing w:line="240" w:lineRule="auto"/>
      </w:pPr>
    </w:p>
    <w:p w:rsidR="004E31FD" w:rsidRDefault="004E31FD" w:rsidP="004E31FD">
      <w:pPr>
        <w:pStyle w:val="a4"/>
        <w:spacing w:line="240" w:lineRule="auto"/>
      </w:pPr>
    </w:p>
    <w:p w:rsidR="004E31FD" w:rsidRDefault="004E31FD" w:rsidP="004E31FD">
      <w:pPr>
        <w:pStyle w:val="a4"/>
        <w:spacing w:line="240" w:lineRule="auto"/>
      </w:pPr>
    </w:p>
    <w:p w:rsidR="00C108A2" w:rsidRDefault="00C108A2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DE14C3" w:rsidRDefault="00DE14C3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DE14C3" w:rsidRDefault="00DE14C3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DE14C3" w:rsidRDefault="00DE14C3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C108A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265A31" w:rsidRDefault="00265A31" w:rsidP="00265A31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2</w:t>
      </w:r>
    </w:p>
    <w:p w:rsidR="001C5B3C" w:rsidRPr="00DE14C3" w:rsidRDefault="001C5B3C" w:rsidP="001C5B3C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DE14C3">
        <w:rPr>
          <w:rFonts w:ascii="Arial" w:hAnsi="Arial" w:cs="Arial"/>
          <w:b/>
          <w:sz w:val="20"/>
        </w:rPr>
        <w:t>Основные параметры оборудования</w:t>
      </w:r>
    </w:p>
    <w:p w:rsidR="001C5B3C" w:rsidRPr="00DE14C3" w:rsidRDefault="001C5B3C" w:rsidP="001C5B3C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DE14C3">
        <w:rPr>
          <w:rFonts w:ascii="Arial" w:hAnsi="Arial" w:cs="Arial"/>
          <w:sz w:val="20"/>
        </w:rPr>
        <w:t>(заполняется для шкафа ШЭ1113-910ЕТ)</w:t>
      </w:r>
    </w:p>
    <w:p w:rsidR="001C5B3C" w:rsidRPr="00DE14C3" w:rsidRDefault="001C5B3C" w:rsidP="001C5B3C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1C5B3C" w:rsidRPr="00DE14C3" w:rsidRDefault="001C5B3C" w:rsidP="001C5B3C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1 Основные параметры генератора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9"/>
        <w:gridCol w:w="1175"/>
        <w:gridCol w:w="1028"/>
        <w:gridCol w:w="2169"/>
      </w:tblGrid>
      <w:tr w:rsidR="001C5B3C" w:rsidRPr="00DE14C3" w:rsidTr="00BD5D24">
        <w:trPr>
          <w:trHeight w:val="686"/>
        </w:trPr>
        <w:tc>
          <w:tcPr>
            <w:tcW w:w="2716" w:type="pct"/>
            <w:shd w:val="clear" w:color="auto" w:fill="auto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537" w:type="pct"/>
            <w:shd w:val="clear" w:color="auto" w:fill="auto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1C5B3C" w:rsidRPr="00DE14C3" w:rsidTr="00F07183">
        <w:trPr>
          <w:trHeight w:val="397"/>
        </w:trPr>
        <w:tc>
          <w:tcPr>
            <w:tcW w:w="386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генератора</w:t>
            </w:r>
          </w:p>
        </w:tc>
        <w:tc>
          <w:tcPr>
            <w:tcW w:w="113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5B3C" w:rsidRPr="00DE14C3" w:rsidRDefault="001C5B3C" w:rsidP="00F0718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top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кВт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Номинальное напряжение  </w:t>
            </w:r>
          </w:p>
        </w:tc>
        <w:tc>
          <w:tcPr>
            <w:tcW w:w="614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37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ток</w:t>
            </w:r>
          </w:p>
        </w:tc>
        <w:tc>
          <w:tcPr>
            <w:tcW w:w="614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37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Скорость вращения</w:t>
            </w:r>
          </w:p>
        </w:tc>
        <w:tc>
          <w:tcPr>
            <w:tcW w:w="614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537" w:type="pct"/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/мин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Номинальный коэффициент мощности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cos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sym w:font="Symbol" w:char="F06A"/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Ток возбуждения номинальный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Р. НОМ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Напряжение возбуждения номинальное 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Р. НОМ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</w:t>
            </w:r>
          </w:p>
        </w:tc>
        <w:tc>
          <w:tcPr>
            <w:tcW w:w="1133" w:type="pct"/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Кратность форсирования возбуждения по току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Кратность форсирования возбуждения по напряжению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о.е</w:t>
            </w:r>
            <w:proofErr w:type="spellEnd"/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Длительность форсировки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t</w:t>
            </w: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ФОРС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C" w:rsidRPr="00DE14C3" w:rsidRDefault="001C5B3C" w:rsidP="00BD5D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1C5B3C" w:rsidRPr="00DE14C3" w:rsidRDefault="001C5B3C" w:rsidP="00F07183">
            <w:pPr>
              <w:shd w:val="clear" w:color="auto" w:fill="FFFFFF"/>
              <w:ind w:left="-108" w:right="-1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1C5B3C" w:rsidRPr="00F3530C" w:rsidRDefault="001C5B3C" w:rsidP="001C5B3C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2"/>
          <w:szCs w:val="22"/>
        </w:rPr>
      </w:pPr>
    </w:p>
    <w:p w:rsidR="001C5B3C" w:rsidRDefault="001C5B3C" w:rsidP="001C5B3C">
      <w:pPr>
        <w:pStyle w:val="a4"/>
        <w:spacing w:line="240" w:lineRule="auto"/>
      </w:pPr>
    </w:p>
    <w:p w:rsidR="001C5B3C" w:rsidRPr="00DE14C3" w:rsidRDefault="001C5B3C" w:rsidP="001C5B3C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2 Основные параметры трансформатора возбуждения 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1055"/>
        <w:gridCol w:w="1030"/>
        <w:gridCol w:w="2155"/>
      </w:tblGrid>
      <w:tr w:rsidR="001C5B3C" w:rsidRPr="00DE14C3" w:rsidTr="001C5B3C">
        <w:trPr>
          <w:trHeight w:val="673"/>
        </w:trPr>
        <w:tc>
          <w:tcPr>
            <w:tcW w:w="27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изм.</w:t>
            </w:r>
          </w:p>
        </w:tc>
        <w:tc>
          <w:tcPr>
            <w:tcW w:w="11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1C5B3C" w:rsidRPr="00DE14C3" w:rsidTr="00F07183">
        <w:trPr>
          <w:trHeight w:val="397"/>
        </w:trPr>
        <w:tc>
          <w:tcPr>
            <w:tcW w:w="3874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Тип трансформатора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5B3C" w:rsidRPr="00DE14C3" w:rsidRDefault="001C5B3C" w:rsidP="00F0718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Номинальная мощность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pStyle w:val="a4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Номинальный ток обмотки ВН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Номинальный ток обмотки НН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2785" w:type="pct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Напряжение короткого замыкания между обмотками ВН-НН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K</w:t>
            </w:r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, ВН-НН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397"/>
        </w:trPr>
        <w:tc>
          <w:tcPr>
            <w:tcW w:w="3874" w:type="pct"/>
            <w:gridSpan w:val="3"/>
            <w:shd w:val="clear" w:color="auto" w:fill="auto"/>
            <w:vAlign w:val="center"/>
          </w:tcPr>
          <w:p w:rsidR="001C5B3C" w:rsidRPr="00DE14C3" w:rsidRDefault="001C5B3C" w:rsidP="00BD5D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Группа соединения обмоток (например: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DE14C3">
              <w:rPr>
                <w:rFonts w:ascii="Arial" w:hAnsi="Arial" w:cs="Arial"/>
                <w:sz w:val="20"/>
                <w:szCs w:val="20"/>
              </w:rPr>
              <w:t>/</w:t>
            </w:r>
            <w:r w:rsidRPr="00DE14C3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DE14C3">
              <w:rPr>
                <w:rFonts w:ascii="Arial" w:hAnsi="Arial" w:cs="Arial"/>
                <w:sz w:val="20"/>
                <w:szCs w:val="20"/>
              </w:rPr>
              <w:t>-12)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B3C" w:rsidRPr="00DE14C3" w:rsidRDefault="001C5B3C" w:rsidP="001C5B3C">
      <w:pPr>
        <w:spacing w:line="360" w:lineRule="auto"/>
        <w:rPr>
          <w:sz w:val="20"/>
          <w:szCs w:val="20"/>
        </w:rPr>
      </w:pPr>
      <w:r w:rsidRPr="00DE14C3">
        <w:rPr>
          <w:sz w:val="20"/>
          <w:szCs w:val="20"/>
        </w:rPr>
        <w:br w:type="page"/>
      </w:r>
    </w:p>
    <w:p w:rsidR="001C5B3C" w:rsidRDefault="001C5B3C" w:rsidP="001C5B3C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2</w:t>
      </w:r>
    </w:p>
    <w:p w:rsidR="001C5B3C" w:rsidRPr="00DE14C3" w:rsidRDefault="001C5B3C" w:rsidP="001C5B3C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3 Основные параметры трансформаторов тока</w:t>
      </w:r>
      <w:r w:rsidRPr="00DE14C3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3"/>
        <w:gridCol w:w="4599"/>
        <w:gridCol w:w="968"/>
        <w:gridCol w:w="1758"/>
        <w:gridCol w:w="1036"/>
      </w:tblGrid>
      <w:tr w:rsidR="001C5B3C" w:rsidRPr="00DE14C3" w:rsidTr="001C5B3C">
        <w:trPr>
          <w:trHeight w:val="34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ind w:left="-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Номер 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 на схеме 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DE14C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C5B3C" w:rsidRPr="00DE14C3" w:rsidTr="00F07183">
        <w:trPr>
          <w:trHeight w:val="340"/>
        </w:trPr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(ТТ1.2)*</w:t>
            </w:r>
          </w:p>
        </w:tc>
        <w:tc>
          <w:tcPr>
            <w:tcW w:w="2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1C5B3C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генератора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92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75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(ТТ2.2)*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1C5B3C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ВН ТВ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ВН 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B3C" w:rsidRPr="00DE14C3" w:rsidTr="00F07183">
        <w:trPr>
          <w:trHeight w:val="83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ТТ3.1 (ТТ3.2)*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1C5B3C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 xml:space="preserve">Цепи тока со стороны НН ТВ (вторичные обмотки 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НН 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F07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B3C" w:rsidRPr="00FD2099" w:rsidRDefault="001C5B3C" w:rsidP="001C5B3C">
      <w:pPr>
        <w:rPr>
          <w:rFonts w:ascii="Arial" w:hAnsi="Arial" w:cs="Arial"/>
          <w:sz w:val="20"/>
          <w:szCs w:val="20"/>
        </w:rPr>
      </w:pPr>
      <w:r w:rsidRPr="00FD2099">
        <w:rPr>
          <w:rFonts w:ascii="Arial" w:hAnsi="Arial" w:cs="Arial"/>
          <w:sz w:val="20"/>
          <w:szCs w:val="20"/>
        </w:rPr>
        <w:t xml:space="preserve">* Для комплекта </w:t>
      </w:r>
      <w:r>
        <w:rPr>
          <w:rFonts w:ascii="Arial" w:hAnsi="Arial" w:cs="Arial"/>
          <w:sz w:val="20"/>
          <w:szCs w:val="20"/>
        </w:rPr>
        <w:t>02.</w:t>
      </w:r>
    </w:p>
    <w:p w:rsidR="001C5B3C" w:rsidRDefault="001C5B3C" w:rsidP="001C5B3C">
      <w:pPr>
        <w:pStyle w:val="a4"/>
        <w:spacing w:line="240" w:lineRule="auto"/>
      </w:pPr>
    </w:p>
    <w:p w:rsidR="001C5B3C" w:rsidRDefault="001C5B3C" w:rsidP="001C5B3C">
      <w:pPr>
        <w:pStyle w:val="a4"/>
        <w:spacing w:line="240" w:lineRule="auto"/>
      </w:pPr>
    </w:p>
    <w:p w:rsidR="001C5B3C" w:rsidRPr="00DE14C3" w:rsidRDefault="001C5B3C" w:rsidP="001C5B3C">
      <w:pPr>
        <w:spacing w:line="360" w:lineRule="auto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4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1C5B3C" w:rsidRPr="00DE14C3" w:rsidTr="001C5B3C">
        <w:trPr>
          <w:trHeight w:val="70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1C5B3C" w:rsidRPr="00DE14C3" w:rsidRDefault="001C5B3C" w:rsidP="00BD5D24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DE14C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DE14C3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DE14C3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4C3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1C5B3C" w:rsidRPr="00DE14C3" w:rsidTr="001C5B3C">
        <w:trPr>
          <w:trHeight w:val="669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ТН</w:t>
            </w: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</w:rPr>
              <w:t>.1 (ТН1.2)*</w:t>
            </w:r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C" w:rsidRPr="00DE14C3" w:rsidRDefault="001C5B3C" w:rsidP="001C5B3C">
            <w:pPr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генератора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C5B3C" w:rsidRPr="00FD2099" w:rsidRDefault="001C5B3C" w:rsidP="001C5B3C">
      <w:pPr>
        <w:rPr>
          <w:rFonts w:ascii="Arial" w:hAnsi="Arial" w:cs="Arial"/>
          <w:sz w:val="20"/>
          <w:szCs w:val="20"/>
        </w:rPr>
      </w:pPr>
      <w:r w:rsidRPr="00FD2099">
        <w:rPr>
          <w:rFonts w:ascii="Arial" w:hAnsi="Arial" w:cs="Arial"/>
          <w:sz w:val="20"/>
          <w:szCs w:val="20"/>
        </w:rPr>
        <w:t xml:space="preserve">* Для комплекта </w:t>
      </w:r>
      <w:r>
        <w:rPr>
          <w:rFonts w:ascii="Arial" w:hAnsi="Arial" w:cs="Arial"/>
          <w:sz w:val="20"/>
          <w:szCs w:val="20"/>
        </w:rPr>
        <w:t>02</w:t>
      </w:r>
      <w:r w:rsidR="00DE14C3">
        <w:rPr>
          <w:rFonts w:ascii="Arial" w:hAnsi="Arial" w:cs="Arial"/>
          <w:sz w:val="20"/>
          <w:szCs w:val="20"/>
        </w:rPr>
        <w:t>.</w:t>
      </w:r>
    </w:p>
    <w:p w:rsidR="001C5B3C" w:rsidRDefault="001C5B3C" w:rsidP="001C5B3C">
      <w:pPr>
        <w:pStyle w:val="a4"/>
        <w:spacing w:line="240" w:lineRule="auto"/>
      </w:pPr>
    </w:p>
    <w:p w:rsidR="001C5B3C" w:rsidRPr="00F3530C" w:rsidRDefault="001C5B3C" w:rsidP="001C5B3C">
      <w:pPr>
        <w:pStyle w:val="a4"/>
        <w:spacing w:line="240" w:lineRule="auto"/>
      </w:pPr>
    </w:p>
    <w:p w:rsidR="001C5B3C" w:rsidRPr="00DE14C3" w:rsidRDefault="001C5B3C" w:rsidP="001C5B3C">
      <w:pPr>
        <w:spacing w:line="360" w:lineRule="auto"/>
        <w:ind w:right="-94"/>
        <w:rPr>
          <w:rFonts w:ascii="Arial" w:hAnsi="Arial" w:cs="Arial"/>
          <w:sz w:val="20"/>
          <w:szCs w:val="20"/>
        </w:rPr>
      </w:pPr>
      <w:r w:rsidRPr="00DE14C3">
        <w:rPr>
          <w:rFonts w:ascii="Arial" w:hAnsi="Arial" w:cs="Arial"/>
          <w:sz w:val="20"/>
          <w:szCs w:val="20"/>
        </w:rPr>
        <w:t>5 Основные параметры измерительных преобразователей тока ротора генератора и шунта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6"/>
        <w:gridCol w:w="993"/>
        <w:gridCol w:w="771"/>
        <w:gridCol w:w="2005"/>
      </w:tblGrid>
      <w:tr w:rsidR="001C5B3C" w:rsidRPr="00DE14C3" w:rsidTr="001C5B3C">
        <w:trPr>
          <w:cantSplit/>
          <w:trHeight w:val="677"/>
          <w:tblHeader/>
        </w:trPr>
        <w:tc>
          <w:tcPr>
            <w:tcW w:w="3015" w:type="pct"/>
            <w:tcBorders>
              <w:bottom w:val="single" w:sz="12" w:space="0" w:color="auto"/>
            </w:tcBorders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E14C3">
              <w:rPr>
                <w:rFonts w:ascii="Arial" w:hAnsi="Arial" w:cs="Arial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изм.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:rsidR="001C5B3C" w:rsidRPr="00DE14C3" w:rsidRDefault="001C5B3C" w:rsidP="00BD5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C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1C5B3C" w:rsidRPr="00DE14C3" w:rsidTr="001C5B3C">
        <w:trPr>
          <w:cantSplit/>
          <w:trHeight w:val="397"/>
        </w:trPr>
        <w:tc>
          <w:tcPr>
            <w:tcW w:w="3015" w:type="pct"/>
            <w:tcBorders>
              <w:top w:val="single" w:sz="12" w:space="0" w:color="auto"/>
            </w:tcBorders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Входной диапазон напряжений преобразователя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ВХ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1056" w:type="pct"/>
            <w:tcBorders>
              <w:top w:val="single" w:sz="12" w:space="0" w:color="auto"/>
            </w:tcBorders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B3C" w:rsidRPr="00DE14C3" w:rsidTr="001C5B3C">
        <w:trPr>
          <w:cantSplit/>
          <w:trHeight w:val="397"/>
        </w:trPr>
        <w:tc>
          <w:tcPr>
            <w:tcW w:w="3015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Выходной диапазон токов преобразователя</w:t>
            </w:r>
          </w:p>
        </w:tc>
        <w:tc>
          <w:tcPr>
            <w:tcW w:w="523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ВЫХ</w:t>
            </w:r>
          </w:p>
        </w:tc>
        <w:tc>
          <w:tcPr>
            <w:tcW w:w="40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05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B3C" w:rsidRPr="00DE14C3" w:rsidTr="001C5B3C">
        <w:trPr>
          <w:cantSplit/>
          <w:trHeight w:val="397"/>
        </w:trPr>
        <w:tc>
          <w:tcPr>
            <w:tcW w:w="3015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Номинальный ток шунта</w:t>
            </w:r>
          </w:p>
        </w:tc>
        <w:tc>
          <w:tcPr>
            <w:tcW w:w="523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НОМ. </w:t>
            </w: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Ш</w:t>
            </w:r>
            <w:proofErr w:type="gramEnd"/>
          </w:p>
        </w:tc>
        <w:tc>
          <w:tcPr>
            <w:tcW w:w="40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B3C" w:rsidRPr="00DE14C3" w:rsidTr="001C5B3C">
        <w:trPr>
          <w:cantSplit/>
          <w:trHeight w:val="397"/>
        </w:trPr>
        <w:tc>
          <w:tcPr>
            <w:tcW w:w="3015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Номинальное напряжение шунта</w:t>
            </w:r>
          </w:p>
        </w:tc>
        <w:tc>
          <w:tcPr>
            <w:tcW w:w="523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proofErr w:type="gramEnd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НОМ. </w:t>
            </w:r>
            <w:proofErr w:type="gramStart"/>
            <w:r w:rsidRPr="00DE14C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Ш</w:t>
            </w:r>
            <w:proofErr w:type="gramEnd"/>
          </w:p>
        </w:tc>
        <w:tc>
          <w:tcPr>
            <w:tcW w:w="40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4C3">
              <w:rPr>
                <w:rFonts w:ascii="Arial" w:hAnsi="Arial" w:cs="Arial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1056" w:type="pct"/>
            <w:vAlign w:val="center"/>
          </w:tcPr>
          <w:p w:rsidR="001C5B3C" w:rsidRPr="00DE14C3" w:rsidRDefault="001C5B3C" w:rsidP="001C5B3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5B3C" w:rsidRPr="00F3530C" w:rsidRDefault="001C5B3C" w:rsidP="001C5B3C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2"/>
          <w:szCs w:val="22"/>
        </w:rPr>
      </w:pPr>
    </w:p>
    <w:sectPr w:rsidR="001C5B3C" w:rsidRPr="00F3530C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0A" w:rsidRDefault="00094B0A" w:rsidP="00BE7E9A">
      <w:r>
        <w:separator/>
      </w:r>
    </w:p>
  </w:endnote>
  <w:endnote w:type="continuationSeparator" w:id="0">
    <w:p w:rsidR="00094B0A" w:rsidRDefault="00094B0A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4009A0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0A" w:rsidRDefault="00094B0A" w:rsidP="00BE7E9A">
      <w:r>
        <w:separator/>
      </w:r>
    </w:p>
  </w:footnote>
  <w:footnote w:type="continuationSeparator" w:id="0">
    <w:p w:rsidR="00094B0A" w:rsidRDefault="00094B0A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4009A0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4009A0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D401BC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94B0A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C5B3C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65A31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0539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398F"/>
    <w:rsid w:val="00374790"/>
    <w:rsid w:val="00375862"/>
    <w:rsid w:val="00375B79"/>
    <w:rsid w:val="003761B0"/>
    <w:rsid w:val="00377216"/>
    <w:rsid w:val="003803C7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9A0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3F5A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31FD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2B1"/>
    <w:rsid w:val="006E6DD4"/>
    <w:rsid w:val="006F17F8"/>
    <w:rsid w:val="006F2D34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28F4"/>
    <w:rsid w:val="00733BA1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D45CA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921EB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C92"/>
    <w:rsid w:val="00AA2260"/>
    <w:rsid w:val="00AA2B8B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3067"/>
    <w:rsid w:val="00B64DDC"/>
    <w:rsid w:val="00B66C17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08A2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0EF9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01BC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6B9B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4C3"/>
    <w:rsid w:val="00DE1E3D"/>
    <w:rsid w:val="00DE1F34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022"/>
    <w:rsid w:val="00F057A9"/>
    <w:rsid w:val="00F06806"/>
    <w:rsid w:val="00F07183"/>
    <w:rsid w:val="00F10550"/>
    <w:rsid w:val="00F139A8"/>
    <w:rsid w:val="00F177EB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4E31F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4E31F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06D9-7B10-4ED8-BDAB-A373ACB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8673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2022-05-26T09:05:00Z</dcterms:created>
  <dcterms:modified xsi:type="dcterms:W3CDTF">2022-05-26T09:05:00Z</dcterms:modified>
</cp:coreProperties>
</file>